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9" w:rsidRDefault="00D66DC9" w:rsidP="00095CFC">
      <w:pPr>
        <w:spacing w:line="240" w:lineRule="auto"/>
        <w:jc w:val="both"/>
        <w:rPr>
          <w:rFonts w:ascii="Arial" w:hAnsi="Arial" w:cs="Arial"/>
        </w:rPr>
      </w:pPr>
      <w:bookmarkStart w:id="0" w:name="_GoBack"/>
      <w:bookmarkEnd w:id="0"/>
    </w:p>
    <w:p w:rsidR="00CB5EC8" w:rsidRDefault="00CB5EC8" w:rsidP="00095CFC">
      <w:pPr>
        <w:spacing w:line="240" w:lineRule="auto"/>
        <w:jc w:val="both"/>
        <w:rPr>
          <w:rFonts w:ascii="Arial" w:hAnsi="Arial" w:cs="Arial"/>
        </w:rPr>
      </w:pPr>
    </w:p>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936505">
        <w:rPr>
          <w:rFonts w:ascii="Arial" w:eastAsia="Calibri" w:hAnsi="Arial" w:cs="Arial"/>
          <w:b/>
          <w:lang w:val="en-ZA"/>
        </w:rPr>
        <w:t>846</w:t>
      </w:r>
    </w:p>
    <w:p w:rsidR="00936505" w:rsidRPr="00936505" w:rsidRDefault="00936505" w:rsidP="00936505">
      <w:pPr>
        <w:spacing w:before="100" w:beforeAutospacing="1" w:after="100" w:afterAutospacing="1" w:line="240" w:lineRule="auto"/>
        <w:ind w:left="720" w:hanging="720"/>
        <w:jc w:val="both"/>
        <w:outlineLvl w:val="0"/>
        <w:rPr>
          <w:rFonts w:ascii="Arial" w:eastAsia="Calibri" w:hAnsi="Arial" w:cs="Arial"/>
          <w:b/>
        </w:rPr>
      </w:pPr>
      <w:r w:rsidRPr="00936505">
        <w:rPr>
          <w:rFonts w:ascii="Arial" w:eastAsia="Calibri" w:hAnsi="Arial" w:cs="Arial"/>
          <w:b/>
        </w:rPr>
        <w:t>1846.</w:t>
      </w:r>
      <w:r w:rsidRPr="00936505">
        <w:rPr>
          <w:rFonts w:ascii="Arial" w:eastAsia="Calibri" w:hAnsi="Arial" w:cs="Arial"/>
          <w:b/>
        </w:rPr>
        <w:tab/>
      </w:r>
      <w:proofErr w:type="spellStart"/>
      <w:r w:rsidRPr="00936505">
        <w:rPr>
          <w:rFonts w:ascii="Arial" w:eastAsia="Calibri" w:hAnsi="Arial" w:cs="Arial"/>
          <w:b/>
        </w:rPr>
        <w:t>Mrs</w:t>
      </w:r>
      <w:proofErr w:type="spellEnd"/>
      <w:r w:rsidRPr="00936505">
        <w:rPr>
          <w:rFonts w:ascii="Arial" w:eastAsia="Calibri" w:hAnsi="Arial" w:cs="Arial"/>
          <w:b/>
        </w:rPr>
        <w:t xml:space="preserve"> N J </w:t>
      </w:r>
      <w:proofErr w:type="spellStart"/>
      <w:r w:rsidRPr="00936505">
        <w:rPr>
          <w:rFonts w:ascii="Arial" w:eastAsia="Calibri" w:hAnsi="Arial" w:cs="Arial"/>
          <w:b/>
        </w:rPr>
        <w:t>Nolutshungu</w:t>
      </w:r>
      <w:proofErr w:type="spellEnd"/>
      <w:r w:rsidRPr="00936505">
        <w:rPr>
          <w:rFonts w:ascii="Arial" w:eastAsia="Calibri" w:hAnsi="Arial" w:cs="Arial"/>
          <w:b/>
        </w:rPr>
        <w:t xml:space="preserve"> (EFF) to ask the </w:t>
      </w:r>
      <w:r w:rsidRPr="00936505">
        <w:rPr>
          <w:rFonts w:ascii="Arial" w:eastAsia="Times New Roman" w:hAnsi="Arial" w:cs="Arial"/>
          <w:b/>
        </w:rPr>
        <w:t>Minister</w:t>
      </w:r>
      <w:r w:rsidRPr="00936505">
        <w:rPr>
          <w:rFonts w:ascii="Arial" w:eastAsia="Calibri" w:hAnsi="Arial" w:cs="Arial"/>
          <w:b/>
        </w:rPr>
        <w:t xml:space="preserve"> of Transport</w:t>
      </w:r>
      <w:r w:rsidRPr="00936505">
        <w:rPr>
          <w:rFonts w:ascii="Arial" w:eastAsia="Calibri" w:hAnsi="Arial" w:cs="Arial"/>
          <w:b/>
        </w:rPr>
        <w:fldChar w:fldCharType="begin"/>
      </w:r>
      <w:r w:rsidRPr="00936505">
        <w:rPr>
          <w:rFonts w:ascii="Arial" w:hAnsi="Arial" w:cs="Arial"/>
        </w:rPr>
        <w:instrText xml:space="preserve"> XE "</w:instrText>
      </w:r>
      <w:r w:rsidRPr="00936505">
        <w:rPr>
          <w:rFonts w:ascii="Arial" w:eastAsia="Calibri" w:hAnsi="Arial" w:cs="Arial"/>
          <w:b/>
        </w:rPr>
        <w:instrText>Transport</w:instrText>
      </w:r>
      <w:r w:rsidRPr="00936505">
        <w:rPr>
          <w:rFonts w:ascii="Arial" w:hAnsi="Arial" w:cs="Arial"/>
        </w:rPr>
        <w:instrText xml:space="preserve">" </w:instrText>
      </w:r>
      <w:r w:rsidRPr="00936505">
        <w:rPr>
          <w:rFonts w:ascii="Arial" w:eastAsia="Calibri" w:hAnsi="Arial" w:cs="Arial"/>
          <w:b/>
        </w:rPr>
        <w:fldChar w:fldCharType="end"/>
      </w:r>
      <w:r w:rsidRPr="00936505">
        <w:rPr>
          <w:rFonts w:ascii="Arial" w:eastAsia="Calibri" w:hAnsi="Arial" w:cs="Arial"/>
          <w:b/>
        </w:rPr>
        <w:t>:</w:t>
      </w:r>
    </w:p>
    <w:p w:rsidR="00936505" w:rsidRDefault="00936505" w:rsidP="00936505">
      <w:pPr>
        <w:spacing w:before="100" w:beforeAutospacing="1" w:after="100" w:afterAutospacing="1" w:line="240" w:lineRule="auto"/>
        <w:ind w:left="1440" w:hanging="720"/>
        <w:jc w:val="both"/>
        <w:outlineLvl w:val="0"/>
        <w:rPr>
          <w:rFonts w:ascii="Arial" w:eastAsia="Calibri" w:hAnsi="Arial" w:cs="Arial"/>
        </w:rPr>
      </w:pPr>
      <w:r w:rsidRPr="00936505">
        <w:rPr>
          <w:rFonts w:ascii="Arial" w:eastAsia="Calibri" w:hAnsi="Arial" w:cs="Arial"/>
        </w:rPr>
        <w:t>(1)</w:t>
      </w:r>
      <w:r w:rsidRPr="00936505">
        <w:rPr>
          <w:rFonts w:ascii="Arial" w:eastAsia="Calibri" w:hAnsi="Arial" w:cs="Arial"/>
        </w:rPr>
        <w:tab/>
      </w:r>
      <w:r w:rsidRPr="008C3BCC">
        <w:rPr>
          <w:rFonts w:ascii="Arial" w:eastAsia="Calibri" w:hAnsi="Arial" w:cs="Arial"/>
          <w:b/>
        </w:rPr>
        <w:t xml:space="preserve">In view of his indication that plans for </w:t>
      </w:r>
      <w:r w:rsidRPr="008C3BCC">
        <w:rPr>
          <w:rFonts w:ascii="Arial" w:hAnsi="Arial" w:cs="Arial"/>
          <w:b/>
        </w:rPr>
        <w:t>the</w:t>
      </w:r>
      <w:r w:rsidRPr="008C3BCC">
        <w:rPr>
          <w:rFonts w:ascii="Arial" w:eastAsia="Calibri" w:hAnsi="Arial" w:cs="Arial"/>
          <w:b/>
        </w:rPr>
        <w:t xml:space="preserve"> </w:t>
      </w:r>
      <w:proofErr w:type="spellStart"/>
      <w:r w:rsidRPr="008C3BCC">
        <w:rPr>
          <w:rFonts w:ascii="Arial" w:eastAsia="Calibri" w:hAnsi="Arial" w:cs="Arial"/>
          <w:b/>
        </w:rPr>
        <w:t>formalisation</w:t>
      </w:r>
      <w:proofErr w:type="spellEnd"/>
      <w:r w:rsidRPr="008C3BCC">
        <w:rPr>
          <w:rFonts w:ascii="Arial" w:eastAsia="Calibri" w:hAnsi="Arial" w:cs="Arial"/>
          <w:b/>
        </w:rPr>
        <w:t xml:space="preserve"> of the taxi industry are at an advanced stage, what are the </w:t>
      </w:r>
      <w:proofErr w:type="spellStart"/>
      <w:r w:rsidRPr="008C3BCC">
        <w:rPr>
          <w:rFonts w:ascii="Arial" w:eastAsia="Calibri" w:hAnsi="Arial" w:cs="Arial"/>
          <w:b/>
        </w:rPr>
        <w:t>reevant</w:t>
      </w:r>
      <w:proofErr w:type="spellEnd"/>
      <w:r w:rsidRPr="008C3BCC">
        <w:rPr>
          <w:rFonts w:ascii="Arial" w:eastAsia="Calibri" w:hAnsi="Arial" w:cs="Arial"/>
          <w:b/>
        </w:rPr>
        <w:t xml:space="preserve"> details of the specified plan</w:t>
      </w:r>
      <w:r w:rsidR="007B37BB" w:rsidRPr="008C3BCC">
        <w:rPr>
          <w:rFonts w:ascii="Arial" w:eastAsia="Calibri" w:hAnsi="Arial" w:cs="Arial"/>
          <w:b/>
        </w:rPr>
        <w:t>:</w:t>
      </w:r>
    </w:p>
    <w:p w:rsidR="00AC6950" w:rsidRPr="007B37BB" w:rsidRDefault="008C3BCC" w:rsidP="0052352A">
      <w:pPr>
        <w:spacing w:before="100" w:beforeAutospacing="1" w:after="100" w:afterAutospacing="1" w:line="240" w:lineRule="auto"/>
        <w:ind w:left="1440"/>
        <w:jc w:val="both"/>
        <w:outlineLvl w:val="0"/>
        <w:rPr>
          <w:rFonts w:ascii="Arial" w:eastAsia="Calibri" w:hAnsi="Arial" w:cs="Arial"/>
        </w:rPr>
      </w:pPr>
      <w:proofErr w:type="spellStart"/>
      <w:proofErr w:type="gramStart"/>
      <w:r>
        <w:rPr>
          <w:rFonts w:ascii="Arial" w:hAnsi="Arial" w:cs="Arial"/>
        </w:rPr>
        <w:t>f</w:t>
      </w:r>
      <w:r w:rsidR="00502FBE" w:rsidRPr="007B37BB">
        <w:rPr>
          <w:rFonts w:ascii="Arial" w:hAnsi="Arial" w:cs="Arial"/>
        </w:rPr>
        <w:t>ormalisation</w:t>
      </w:r>
      <w:proofErr w:type="spellEnd"/>
      <w:proofErr w:type="gramEnd"/>
      <w:r w:rsidR="00502FBE" w:rsidRPr="007B37BB">
        <w:rPr>
          <w:rFonts w:ascii="Arial" w:hAnsi="Arial" w:cs="Arial"/>
        </w:rPr>
        <w:t xml:space="preserve"> in this context means that operators in the taxi industry would have to operate as registered businesses in the formal economy and comply with all regulatory requirements for operating a business. </w:t>
      </w:r>
      <w:r w:rsidR="002F66EC" w:rsidRPr="007B37BB">
        <w:rPr>
          <w:rFonts w:ascii="Arial" w:eastAsia="Calibri" w:hAnsi="Arial" w:cs="Arial"/>
        </w:rPr>
        <w:t xml:space="preserve">The </w:t>
      </w:r>
      <w:r w:rsidR="00D47493" w:rsidRPr="007B37BB">
        <w:rPr>
          <w:rFonts w:ascii="Arial" w:eastAsia="Calibri" w:hAnsi="Arial" w:cs="Arial"/>
        </w:rPr>
        <w:t>Department is planning a</w:t>
      </w:r>
      <w:r w:rsidR="002F66EC" w:rsidRPr="007B37BB">
        <w:rPr>
          <w:rFonts w:ascii="Arial" w:eastAsia="Calibri" w:hAnsi="Arial" w:cs="Arial"/>
        </w:rPr>
        <w:t xml:space="preserve"> National Taxi </w:t>
      </w:r>
      <w:proofErr w:type="spellStart"/>
      <w:r w:rsidR="002F66EC" w:rsidRPr="007B37BB">
        <w:rPr>
          <w:rFonts w:ascii="Arial" w:eastAsia="Calibri" w:hAnsi="Arial" w:cs="Arial"/>
        </w:rPr>
        <w:t>Lekgotla</w:t>
      </w:r>
      <w:proofErr w:type="spellEnd"/>
      <w:r w:rsidR="002F66EC" w:rsidRPr="007B37BB">
        <w:rPr>
          <w:rFonts w:ascii="Arial" w:eastAsia="Calibri" w:hAnsi="Arial" w:cs="Arial"/>
        </w:rPr>
        <w:t xml:space="preserve"> </w:t>
      </w:r>
      <w:r w:rsidR="00D47493" w:rsidRPr="007B37BB">
        <w:rPr>
          <w:rFonts w:ascii="Arial" w:eastAsia="Calibri" w:hAnsi="Arial" w:cs="Arial"/>
        </w:rPr>
        <w:t xml:space="preserve">at the end of October 2020, which will </w:t>
      </w:r>
      <w:r w:rsidR="002F66EC" w:rsidRPr="007B37BB">
        <w:rPr>
          <w:rFonts w:ascii="Arial" w:eastAsia="Calibri" w:hAnsi="Arial" w:cs="Arial"/>
        </w:rPr>
        <w:t>provide a platform to all stakeholders to start engaging on issues affecting the taxi industry includ</w:t>
      </w:r>
      <w:r w:rsidR="00D47493" w:rsidRPr="007B37BB">
        <w:rPr>
          <w:rFonts w:ascii="Arial" w:eastAsia="Calibri" w:hAnsi="Arial" w:cs="Arial"/>
        </w:rPr>
        <w:t>ing</w:t>
      </w:r>
      <w:r w:rsidR="002F66EC" w:rsidRPr="007B37BB">
        <w:rPr>
          <w:rFonts w:ascii="Arial" w:eastAsia="Calibri" w:hAnsi="Arial" w:cs="Arial"/>
        </w:rPr>
        <w:t xml:space="preserve"> </w:t>
      </w:r>
      <w:proofErr w:type="spellStart"/>
      <w:r w:rsidR="002F66EC" w:rsidRPr="007B37BB">
        <w:rPr>
          <w:rFonts w:ascii="Arial" w:eastAsia="Calibri" w:hAnsi="Arial" w:cs="Arial"/>
        </w:rPr>
        <w:t>formali</w:t>
      </w:r>
      <w:r w:rsidR="00553D2D" w:rsidRPr="007B37BB">
        <w:rPr>
          <w:rFonts w:ascii="Arial" w:eastAsia="Calibri" w:hAnsi="Arial" w:cs="Arial"/>
        </w:rPr>
        <w:t>s</w:t>
      </w:r>
      <w:r w:rsidR="002F66EC" w:rsidRPr="007B37BB">
        <w:rPr>
          <w:rFonts w:ascii="Arial" w:eastAsia="Calibri" w:hAnsi="Arial" w:cs="Arial"/>
        </w:rPr>
        <w:t>ation</w:t>
      </w:r>
      <w:proofErr w:type="spellEnd"/>
      <w:r w:rsidR="002F66EC" w:rsidRPr="007B37BB">
        <w:rPr>
          <w:rFonts w:ascii="Arial" w:eastAsia="Calibri" w:hAnsi="Arial" w:cs="Arial"/>
        </w:rPr>
        <w:t xml:space="preserve">. </w:t>
      </w:r>
      <w:r w:rsidR="00502FBE" w:rsidRPr="007B37BB">
        <w:rPr>
          <w:rFonts w:ascii="Arial" w:eastAsia="Calibri" w:hAnsi="Arial" w:cs="Arial"/>
        </w:rPr>
        <w:t>The Department launched a</w:t>
      </w:r>
      <w:r w:rsidR="00D47493" w:rsidRPr="007B37BB">
        <w:rPr>
          <w:rFonts w:ascii="Arial" w:eastAsia="Calibri" w:hAnsi="Arial" w:cs="Arial"/>
        </w:rPr>
        <w:t xml:space="preserve"> Public Discourse Platform on Thursday, 20</w:t>
      </w:r>
      <w:r w:rsidR="00D47493" w:rsidRPr="007B37BB">
        <w:rPr>
          <w:rFonts w:ascii="Arial" w:eastAsia="Calibri" w:hAnsi="Arial" w:cs="Arial"/>
          <w:vertAlign w:val="superscript"/>
        </w:rPr>
        <w:t>th</w:t>
      </w:r>
      <w:r w:rsidR="00D47493" w:rsidRPr="007B37BB">
        <w:rPr>
          <w:rFonts w:ascii="Arial" w:eastAsia="Calibri" w:hAnsi="Arial" w:cs="Arial"/>
        </w:rPr>
        <w:t xml:space="preserve"> August 2020</w:t>
      </w:r>
      <w:r w:rsidR="00502FBE" w:rsidRPr="007B37BB">
        <w:rPr>
          <w:rFonts w:ascii="Arial" w:eastAsia="Calibri" w:hAnsi="Arial" w:cs="Arial"/>
        </w:rPr>
        <w:t xml:space="preserve"> where civil society is provided with an opportunity to make inputs on these matters.</w:t>
      </w:r>
    </w:p>
    <w:p w:rsidR="007B37BB" w:rsidRDefault="00936505" w:rsidP="00936505">
      <w:pPr>
        <w:spacing w:before="100" w:beforeAutospacing="1" w:after="100" w:afterAutospacing="1" w:line="240" w:lineRule="auto"/>
        <w:ind w:left="1440" w:hanging="720"/>
        <w:jc w:val="both"/>
        <w:outlineLvl w:val="0"/>
        <w:rPr>
          <w:rFonts w:ascii="Arial" w:eastAsia="Calibri" w:hAnsi="Arial" w:cs="Arial"/>
        </w:rPr>
      </w:pPr>
      <w:r w:rsidRPr="00936505">
        <w:rPr>
          <w:rFonts w:ascii="Arial" w:eastAsia="Calibri" w:hAnsi="Arial" w:cs="Arial"/>
        </w:rPr>
        <w:t>(2)</w:t>
      </w:r>
      <w:r w:rsidRPr="00936505">
        <w:rPr>
          <w:rFonts w:ascii="Arial" w:eastAsia="Calibri" w:hAnsi="Arial" w:cs="Arial"/>
        </w:rPr>
        <w:tab/>
      </w:r>
      <w:proofErr w:type="gramStart"/>
      <w:r w:rsidRPr="00936505">
        <w:rPr>
          <w:rFonts w:ascii="Arial" w:eastAsia="Calibri" w:hAnsi="Arial" w:cs="Arial"/>
        </w:rPr>
        <w:t>whether</w:t>
      </w:r>
      <w:proofErr w:type="gramEnd"/>
      <w:r w:rsidRPr="00936505">
        <w:rPr>
          <w:rFonts w:ascii="Arial" w:eastAsia="Calibri" w:hAnsi="Arial" w:cs="Arial"/>
        </w:rPr>
        <w:t xml:space="preserve"> the plan includes </w:t>
      </w:r>
    </w:p>
    <w:p w:rsidR="007B37BB" w:rsidRPr="007B37BB" w:rsidRDefault="00936505" w:rsidP="007B37BB">
      <w:pPr>
        <w:spacing w:before="100" w:beforeAutospacing="1" w:after="100" w:afterAutospacing="1" w:line="240" w:lineRule="auto"/>
        <w:ind w:left="1440"/>
        <w:jc w:val="both"/>
        <w:outlineLvl w:val="0"/>
        <w:rPr>
          <w:rFonts w:ascii="Arial" w:eastAsia="Calibri" w:hAnsi="Arial" w:cs="Arial"/>
          <w:b/>
        </w:rPr>
      </w:pPr>
      <w:r w:rsidRPr="007B37BB">
        <w:rPr>
          <w:rFonts w:ascii="Arial" w:eastAsia="Calibri" w:hAnsi="Arial" w:cs="Arial"/>
          <w:b/>
        </w:rPr>
        <w:t xml:space="preserve">(a) </w:t>
      </w:r>
      <w:proofErr w:type="gramStart"/>
      <w:r w:rsidRPr="007B37BB">
        <w:rPr>
          <w:rFonts w:ascii="Arial" w:eastAsia="Calibri" w:hAnsi="Arial" w:cs="Arial"/>
          <w:b/>
        </w:rPr>
        <w:t>a</w:t>
      </w:r>
      <w:proofErr w:type="gramEnd"/>
      <w:r w:rsidRPr="007B37BB">
        <w:rPr>
          <w:rFonts w:ascii="Arial" w:eastAsia="Calibri" w:hAnsi="Arial" w:cs="Arial"/>
          <w:b/>
        </w:rPr>
        <w:t xml:space="preserve"> subsidy for the ordinary taxi operator </w:t>
      </w:r>
    </w:p>
    <w:p w:rsidR="007B37BB" w:rsidRPr="0073399A" w:rsidRDefault="007B37BB" w:rsidP="007B37BB">
      <w:pPr>
        <w:pStyle w:val="ListParagraph"/>
        <w:spacing w:before="100" w:beforeAutospacing="1" w:after="100" w:afterAutospacing="1" w:line="240" w:lineRule="auto"/>
        <w:ind w:left="1440"/>
        <w:jc w:val="both"/>
        <w:outlineLvl w:val="0"/>
        <w:rPr>
          <w:rFonts w:ascii="Arial" w:eastAsia="Times New Roman" w:hAnsi="Arial" w:cs="Arial"/>
        </w:rPr>
      </w:pPr>
      <w:r w:rsidRPr="0073399A">
        <w:rPr>
          <w:rFonts w:ascii="Arial" w:eastAsia="Times New Roman" w:hAnsi="Arial" w:cs="Arial"/>
        </w:rPr>
        <w:t xml:space="preserve">Subsidy is for the end user and therefore subsidy for the taxi industry would be </w:t>
      </w:r>
      <w:proofErr w:type="gramStart"/>
      <w:r w:rsidRPr="0073399A">
        <w:rPr>
          <w:rFonts w:ascii="Arial" w:eastAsia="Times New Roman" w:hAnsi="Arial" w:cs="Arial"/>
        </w:rPr>
        <w:t>looking  assist</w:t>
      </w:r>
      <w:proofErr w:type="gramEnd"/>
      <w:r w:rsidRPr="0073399A">
        <w:rPr>
          <w:rFonts w:ascii="Arial" w:eastAsia="Times New Roman" w:hAnsi="Arial" w:cs="Arial"/>
        </w:rPr>
        <w:t xml:space="preserve"> the end user and not necessarily the taxi operator;</w:t>
      </w:r>
    </w:p>
    <w:p w:rsidR="007B37BB" w:rsidRDefault="00936505" w:rsidP="007B37BB">
      <w:pPr>
        <w:spacing w:before="100" w:beforeAutospacing="1" w:after="100" w:afterAutospacing="1" w:line="240" w:lineRule="auto"/>
        <w:ind w:left="1440"/>
        <w:jc w:val="both"/>
        <w:outlineLvl w:val="0"/>
        <w:rPr>
          <w:rFonts w:ascii="Arial" w:eastAsia="Calibri" w:hAnsi="Arial" w:cs="Arial"/>
          <w:b/>
        </w:rPr>
      </w:pPr>
      <w:r w:rsidRPr="007B37BB">
        <w:rPr>
          <w:rFonts w:ascii="Arial" w:eastAsia="Calibri" w:hAnsi="Arial" w:cs="Arial"/>
          <w:b/>
        </w:rPr>
        <w:t>(b) minibus-taxis in the Integrated Rapid Public Transport Network of each town; if not, why not, in each case; if so, what are the relevant details in each case?</w:t>
      </w:r>
      <w:r w:rsidRPr="007B37BB">
        <w:rPr>
          <w:rFonts w:ascii="Arial" w:eastAsia="Calibri" w:hAnsi="Arial" w:cs="Arial"/>
          <w:b/>
        </w:rPr>
        <w:tab/>
      </w:r>
    </w:p>
    <w:p w:rsidR="007B37BB" w:rsidRPr="0073399A" w:rsidRDefault="007B37BB" w:rsidP="007B37BB">
      <w:pPr>
        <w:pStyle w:val="ListParagraph"/>
        <w:spacing w:before="100" w:beforeAutospacing="1" w:after="100" w:afterAutospacing="1" w:line="240" w:lineRule="auto"/>
        <w:ind w:left="1440"/>
        <w:jc w:val="both"/>
        <w:outlineLvl w:val="0"/>
        <w:rPr>
          <w:rFonts w:ascii="Arial" w:eastAsia="Times New Roman" w:hAnsi="Arial" w:cs="Arial"/>
        </w:rPr>
      </w:pPr>
      <w:r w:rsidRPr="0073399A">
        <w:rPr>
          <w:rFonts w:ascii="Arial" w:eastAsia="Times New Roman" w:hAnsi="Arial" w:cs="Arial"/>
        </w:rPr>
        <w:t xml:space="preserve">Public transport </w:t>
      </w:r>
      <w:proofErr w:type="spellStart"/>
      <w:r w:rsidRPr="0073399A">
        <w:rPr>
          <w:rFonts w:ascii="Arial" w:eastAsia="Times New Roman" w:hAnsi="Arial" w:cs="Arial"/>
        </w:rPr>
        <w:t>subsidisation</w:t>
      </w:r>
      <w:proofErr w:type="spellEnd"/>
      <w:r w:rsidRPr="0073399A">
        <w:rPr>
          <w:rFonts w:ascii="Arial" w:eastAsia="Times New Roman" w:hAnsi="Arial" w:cs="Arial"/>
        </w:rPr>
        <w:t xml:space="preserve"> is implemented in response to a wide range of </w:t>
      </w:r>
      <w:proofErr w:type="gramStart"/>
      <w:r w:rsidRPr="0073399A">
        <w:rPr>
          <w:rFonts w:ascii="Arial" w:eastAsia="Times New Roman" w:hAnsi="Arial" w:cs="Arial"/>
        </w:rPr>
        <w:t>transport  objectives</w:t>
      </w:r>
      <w:proofErr w:type="gramEnd"/>
      <w:r w:rsidRPr="0073399A">
        <w:rPr>
          <w:rFonts w:ascii="Arial" w:eastAsia="Times New Roman" w:hAnsi="Arial" w:cs="Arial"/>
        </w:rPr>
        <w:t xml:space="preserve"> but mainly to make transport services affordable and accessible to the user.  Direct operational subsidy applies exclusively to </w:t>
      </w:r>
      <w:proofErr w:type="spellStart"/>
      <w:r w:rsidRPr="0073399A">
        <w:rPr>
          <w:rFonts w:ascii="Arial" w:eastAsia="Times New Roman" w:hAnsi="Arial" w:cs="Arial"/>
        </w:rPr>
        <w:t>formalised</w:t>
      </w:r>
      <w:proofErr w:type="spellEnd"/>
      <w:r w:rsidRPr="0073399A">
        <w:rPr>
          <w:rFonts w:ascii="Arial" w:eastAsia="Times New Roman" w:hAnsi="Arial" w:cs="Arial"/>
        </w:rPr>
        <w:t xml:space="preserve"> public transport services through contracting.  Therefore formalization is critical for the taxi industry to participate in the integrated public transport networks implemented in different cities, where each mode plays its role in terms of the IPTN plans including minibus taxis. </w:t>
      </w:r>
    </w:p>
    <w:p w:rsidR="00936505" w:rsidRPr="007B37BB" w:rsidRDefault="00936505" w:rsidP="007B37BB">
      <w:pPr>
        <w:spacing w:before="100" w:beforeAutospacing="1" w:after="100" w:afterAutospacing="1" w:line="240" w:lineRule="auto"/>
        <w:ind w:left="1440"/>
        <w:jc w:val="both"/>
        <w:outlineLvl w:val="0"/>
        <w:rPr>
          <w:rFonts w:ascii="Arial" w:eastAsia="Times New Roman" w:hAnsi="Arial" w:cs="Arial"/>
          <w:b/>
        </w:rPr>
      </w:pP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r w:rsidRPr="007B37BB">
        <w:rPr>
          <w:rFonts w:ascii="Arial" w:eastAsia="Calibri" w:hAnsi="Arial" w:cs="Arial"/>
          <w:b/>
        </w:rPr>
        <w:tab/>
      </w:r>
    </w:p>
    <w:p w:rsidR="00936505" w:rsidRPr="00936505" w:rsidRDefault="007B37BB" w:rsidP="007B37BB">
      <w:pPr>
        <w:spacing w:before="100" w:beforeAutospacing="1" w:after="100" w:afterAutospacing="1" w:line="240" w:lineRule="auto"/>
        <w:ind w:left="1440" w:hanging="720"/>
        <w:jc w:val="both"/>
        <w:outlineLvl w:val="0"/>
        <w:rPr>
          <w:rFonts w:ascii="Arial" w:eastAsia="Calibri" w:hAnsi="Arial" w:cs="Arial"/>
          <w:b/>
        </w:rPr>
      </w:pPr>
      <w:r w:rsidRPr="00936505">
        <w:rPr>
          <w:rFonts w:ascii="Arial" w:eastAsia="Times New Roman" w:hAnsi="Arial" w:cs="Arial"/>
        </w:rPr>
        <w:t>NW2242E</w:t>
      </w:r>
    </w:p>
    <w:p w:rsidR="00936505" w:rsidRPr="00936505" w:rsidRDefault="00936505" w:rsidP="00B33974">
      <w:pPr>
        <w:spacing w:before="100" w:beforeAutospacing="1" w:after="100" w:afterAutospacing="1" w:line="240" w:lineRule="auto"/>
        <w:jc w:val="both"/>
        <w:outlineLvl w:val="0"/>
        <w:rPr>
          <w:rFonts w:ascii="Arial" w:eastAsia="Calibri" w:hAnsi="Arial" w:cs="Arial"/>
          <w:b/>
          <w:lang w:val="en-ZA"/>
        </w:rPr>
      </w:pPr>
    </w:p>
    <w:sectPr w:rsidR="00936505" w:rsidRPr="00936505"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6E" w:rsidRDefault="00995C6E" w:rsidP="00DB1508">
      <w:pPr>
        <w:spacing w:after="0" w:line="240" w:lineRule="auto"/>
      </w:pPr>
      <w:r>
        <w:separator/>
      </w:r>
    </w:p>
  </w:endnote>
  <w:endnote w:type="continuationSeparator" w:id="0">
    <w:p w:rsidR="00995C6E" w:rsidRDefault="00995C6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6E" w:rsidRDefault="00995C6E" w:rsidP="00DB1508">
      <w:pPr>
        <w:spacing w:after="0" w:line="240" w:lineRule="auto"/>
      </w:pPr>
      <w:r>
        <w:separator/>
      </w:r>
    </w:p>
  </w:footnote>
  <w:footnote w:type="continuationSeparator" w:id="0">
    <w:p w:rsidR="00995C6E" w:rsidRDefault="00995C6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E47981"/>
    <w:multiLevelType w:val="hybridMultilevel"/>
    <w:tmpl w:val="A8B6F75C"/>
    <w:lvl w:ilvl="0" w:tplc="948AE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fana Mkhwebane">
    <w15:presenceInfo w15:providerId="None" w15:userId="Bafana Mkhweb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D51"/>
    <w:rsid w:val="00181465"/>
    <w:rsid w:val="001823DD"/>
    <w:rsid w:val="001828D3"/>
    <w:rsid w:val="00182A45"/>
    <w:rsid w:val="0018427E"/>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07F01"/>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66EC"/>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00B"/>
    <w:rsid w:val="00384F0A"/>
    <w:rsid w:val="00391284"/>
    <w:rsid w:val="003912F9"/>
    <w:rsid w:val="00392460"/>
    <w:rsid w:val="00393E6C"/>
    <w:rsid w:val="00396483"/>
    <w:rsid w:val="003A0196"/>
    <w:rsid w:val="003A196A"/>
    <w:rsid w:val="003A3843"/>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2FBE"/>
    <w:rsid w:val="00513083"/>
    <w:rsid w:val="00515602"/>
    <w:rsid w:val="0052005B"/>
    <w:rsid w:val="00521171"/>
    <w:rsid w:val="00521C71"/>
    <w:rsid w:val="005225EF"/>
    <w:rsid w:val="0052352A"/>
    <w:rsid w:val="00523C35"/>
    <w:rsid w:val="0052594B"/>
    <w:rsid w:val="00525BB9"/>
    <w:rsid w:val="005279C1"/>
    <w:rsid w:val="005318EE"/>
    <w:rsid w:val="00532531"/>
    <w:rsid w:val="0053349A"/>
    <w:rsid w:val="005346BD"/>
    <w:rsid w:val="005405F0"/>
    <w:rsid w:val="0054378D"/>
    <w:rsid w:val="00551969"/>
    <w:rsid w:val="005524DD"/>
    <w:rsid w:val="00553D2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368"/>
    <w:rsid w:val="00783D94"/>
    <w:rsid w:val="00784077"/>
    <w:rsid w:val="00787784"/>
    <w:rsid w:val="007907EC"/>
    <w:rsid w:val="00790E74"/>
    <w:rsid w:val="007951F9"/>
    <w:rsid w:val="00795444"/>
    <w:rsid w:val="00796863"/>
    <w:rsid w:val="007A22E6"/>
    <w:rsid w:val="007A3177"/>
    <w:rsid w:val="007A5C12"/>
    <w:rsid w:val="007A6B70"/>
    <w:rsid w:val="007B37BB"/>
    <w:rsid w:val="007B72A8"/>
    <w:rsid w:val="007C049D"/>
    <w:rsid w:val="007C2860"/>
    <w:rsid w:val="007C6C8D"/>
    <w:rsid w:val="007C7CC7"/>
    <w:rsid w:val="007D0175"/>
    <w:rsid w:val="007D3628"/>
    <w:rsid w:val="007D6C0A"/>
    <w:rsid w:val="007E0B12"/>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5E69"/>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C3BCC"/>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26CD"/>
    <w:rsid w:val="009763BA"/>
    <w:rsid w:val="0097652F"/>
    <w:rsid w:val="00983417"/>
    <w:rsid w:val="00983EC7"/>
    <w:rsid w:val="00990CE2"/>
    <w:rsid w:val="00992AA4"/>
    <w:rsid w:val="00993310"/>
    <w:rsid w:val="00994A38"/>
    <w:rsid w:val="00995C6E"/>
    <w:rsid w:val="009979C7"/>
    <w:rsid w:val="009A0286"/>
    <w:rsid w:val="009A0BCE"/>
    <w:rsid w:val="009A2B26"/>
    <w:rsid w:val="009A4739"/>
    <w:rsid w:val="009B0431"/>
    <w:rsid w:val="009B3DBF"/>
    <w:rsid w:val="009C0DE1"/>
    <w:rsid w:val="009C268C"/>
    <w:rsid w:val="009C4E79"/>
    <w:rsid w:val="009C7CE1"/>
    <w:rsid w:val="009D2402"/>
    <w:rsid w:val="009D77BA"/>
    <w:rsid w:val="009E3098"/>
    <w:rsid w:val="009F3B4B"/>
    <w:rsid w:val="009F7581"/>
    <w:rsid w:val="00A00E4A"/>
    <w:rsid w:val="00A01414"/>
    <w:rsid w:val="00A039C9"/>
    <w:rsid w:val="00A113FA"/>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C6950"/>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2EBA"/>
    <w:rsid w:val="00B93309"/>
    <w:rsid w:val="00B95F63"/>
    <w:rsid w:val="00B96703"/>
    <w:rsid w:val="00B96F82"/>
    <w:rsid w:val="00BA20C5"/>
    <w:rsid w:val="00BA3834"/>
    <w:rsid w:val="00BA4847"/>
    <w:rsid w:val="00BA7C43"/>
    <w:rsid w:val="00BA7CE2"/>
    <w:rsid w:val="00BB15C2"/>
    <w:rsid w:val="00BB5EA4"/>
    <w:rsid w:val="00BB6AF7"/>
    <w:rsid w:val="00BC06BD"/>
    <w:rsid w:val="00BC2F3F"/>
    <w:rsid w:val="00BC47EE"/>
    <w:rsid w:val="00BC7A99"/>
    <w:rsid w:val="00BD1231"/>
    <w:rsid w:val="00BD278D"/>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493"/>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A6A85"/>
    <w:rsid w:val="00DB04E0"/>
    <w:rsid w:val="00DB1508"/>
    <w:rsid w:val="00DB21E7"/>
    <w:rsid w:val="00DB382A"/>
    <w:rsid w:val="00DC35EF"/>
    <w:rsid w:val="00DD0885"/>
    <w:rsid w:val="00DD095A"/>
    <w:rsid w:val="00DD143A"/>
    <w:rsid w:val="00DD3A8F"/>
    <w:rsid w:val="00DD4D78"/>
    <w:rsid w:val="00DD54BB"/>
    <w:rsid w:val="00DE235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182"/>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C7AE0"/>
    <w:rsid w:val="00FD3185"/>
    <w:rsid w:val="00FD3B7E"/>
    <w:rsid w:val="00FD4788"/>
    <w:rsid w:val="00FD4C2F"/>
    <w:rsid w:val="00FD61FF"/>
    <w:rsid w:val="00FD6E36"/>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A7D2-449A-48FD-8178-B0410AB7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2019-11-14T08:02:00Z</cp:lastPrinted>
  <dcterms:created xsi:type="dcterms:W3CDTF">2020-09-14T11:35:00Z</dcterms:created>
  <dcterms:modified xsi:type="dcterms:W3CDTF">2020-09-14T11:35:00Z</dcterms:modified>
</cp:coreProperties>
</file>